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4AFC95E4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9103C6">
        <w:rPr>
          <w:rFonts w:ascii="Arial Narrow" w:hAnsi="Arial Narrow" w:cs="Times New Roman"/>
        </w:rPr>
        <w:t>20</w:t>
      </w:r>
      <w:r w:rsidR="004941C2">
        <w:rPr>
          <w:rFonts w:ascii="Arial Narrow" w:hAnsi="Arial Narrow" w:cs="Times New Roman"/>
        </w:rPr>
        <w:t>.01.2026</w:t>
      </w:r>
      <w:r w:rsidRPr="00977651">
        <w:rPr>
          <w:rFonts w:ascii="Arial Narrow" w:hAnsi="Arial Narrow" w:cs="Times New Roman"/>
        </w:rPr>
        <w:t xml:space="preserve"> r. </w:t>
      </w:r>
    </w:p>
    <w:p w14:paraId="18B7C0B8" w14:textId="2255CF59" w:rsidR="00A3605D" w:rsidRPr="00977651" w:rsidRDefault="00A3605D" w:rsidP="00A3605D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</w:t>
      </w:r>
      <w:r w:rsidR="00A82C07">
        <w:rPr>
          <w:rFonts w:ascii="Arial Narrow" w:hAnsi="Arial Narrow" w:cs="Times New Roman"/>
        </w:rPr>
        <w:t>10</w:t>
      </w:r>
      <w:r>
        <w:rPr>
          <w:rFonts w:ascii="Arial Narrow" w:hAnsi="Arial Narrow" w:cs="Times New Roman"/>
        </w:rPr>
        <w:t>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1DCB8A17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 xml:space="preserve">miejscowego planu zagospodarowania przestrzennego części </w:t>
      </w:r>
      <w:r w:rsidR="00E7682B">
        <w:rPr>
          <w:rFonts w:ascii="Arial Narrow" w:hAnsi="Arial Narrow" w:cs="Arial"/>
          <w:b/>
          <w:bCs/>
        </w:rPr>
        <w:t xml:space="preserve">wsi </w:t>
      </w:r>
      <w:r w:rsidR="00A82C07">
        <w:rPr>
          <w:rFonts w:ascii="Arial Narrow" w:hAnsi="Arial Narrow" w:cs="Arial"/>
          <w:b/>
          <w:bCs/>
        </w:rPr>
        <w:t>Zieleń</w:t>
      </w:r>
      <w:r w:rsidR="00E7682B">
        <w:rPr>
          <w:rFonts w:ascii="Arial Narrow" w:hAnsi="Arial Narrow" w:cs="Arial"/>
          <w:b/>
          <w:bCs/>
        </w:rPr>
        <w:t>, gm. Trzemeszno</w:t>
      </w:r>
    </w:p>
    <w:p w14:paraId="7BA2D5CB" w14:textId="73098103" w:rsidR="004941C2" w:rsidRPr="00E83D23" w:rsidRDefault="002D1613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A82C07">
        <w:rPr>
          <w:rFonts w:ascii="Arial Narrow" w:hAnsi="Arial Narrow" w:cs="Segoe UI"/>
          <w:bCs/>
          <w:color w:val="000000"/>
        </w:rPr>
        <w:t>V/43</w:t>
      </w:r>
      <w:r w:rsidR="00E83D23" w:rsidRPr="00E83D23">
        <w:rPr>
          <w:rFonts w:ascii="Arial Narrow" w:hAnsi="Arial Narrow" w:cs="Segoe UI"/>
          <w:bCs/>
          <w:color w:val="000000"/>
        </w:rPr>
        <w:t>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A82C07">
        <w:rPr>
          <w:rFonts w:ascii="Arial Narrow" w:hAnsi="Arial Narrow" w:cs="Arial"/>
          <w:bCs/>
        </w:rPr>
        <w:t>31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A82C07">
        <w:rPr>
          <w:rFonts w:ascii="Arial Narrow" w:hAnsi="Arial Narrow" w:cs="Arial"/>
          <w:bCs/>
        </w:rPr>
        <w:t>lipca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</w:t>
      </w:r>
      <w:r w:rsidR="00E7682B">
        <w:rPr>
          <w:rFonts w:ascii="Arial Narrow" w:hAnsi="Arial Narrow" w:cs="Arial"/>
          <w:b/>
          <w:bCs/>
        </w:rPr>
        <w:t xml:space="preserve">wsi </w:t>
      </w:r>
      <w:r w:rsidR="00A82C07">
        <w:rPr>
          <w:rFonts w:ascii="Arial Narrow" w:hAnsi="Arial Narrow" w:cs="Arial"/>
          <w:b/>
          <w:bCs/>
        </w:rPr>
        <w:t>Zieleń</w:t>
      </w:r>
      <w:r w:rsidR="00E7682B">
        <w:rPr>
          <w:rFonts w:ascii="Arial Narrow" w:hAnsi="Arial Narrow" w:cs="Arial"/>
          <w:b/>
          <w:bCs/>
        </w:rPr>
        <w:t>, gm. Trzemeszno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E7682B">
        <w:rPr>
          <w:rFonts w:ascii="Arial Narrow" w:hAnsi="Arial Narrow" w:cs="Times New Roman"/>
        </w:rPr>
        <w:t xml:space="preserve">. </w:t>
      </w:r>
      <w:r w:rsidR="00A82C07">
        <w:rPr>
          <w:rFonts w:ascii="Arial Narrow" w:hAnsi="Arial Narrow" w:cs="Times New Roman"/>
        </w:rPr>
        <w:t>74, 75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A82C07">
        <w:rPr>
          <w:rFonts w:ascii="Arial Narrow" w:hAnsi="Arial Narrow" w:cs="Times New Roman"/>
        </w:rPr>
        <w:br/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21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 xml:space="preserve">2026 r. 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4941C2">
        <w:rPr>
          <w:rFonts w:ascii="Arial Narrow" w:hAnsi="Arial Narrow" w:cs="Times New Roman"/>
          <w:b/>
          <w:bCs/>
          <w:color w:val="000000" w:themeColor="text1"/>
        </w:rPr>
        <w:t>6</w:t>
      </w:r>
      <w:r w:rsidR="004941C2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4941C2" w:rsidRPr="001C68DC">
        <w:rPr>
          <w:rFonts w:ascii="Arial Narrow" w:hAnsi="Arial Narrow" w:cs="Times New Roman"/>
          <w:color w:val="000000" w:themeColor="text1"/>
        </w:rPr>
        <w:t>, obejmujących</w:t>
      </w:r>
      <w:r w:rsidR="004941C2" w:rsidRPr="00977651">
        <w:rPr>
          <w:rFonts w:ascii="Arial Narrow" w:hAnsi="Arial Narrow" w:cs="Times New Roman"/>
        </w:rPr>
        <w:t>:</w:t>
      </w:r>
    </w:p>
    <w:p w14:paraId="30F0C5E8" w14:textId="77777777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Pr="00750196">
        <w:rPr>
          <w:rFonts w:ascii="Arial Narrow" w:hAnsi="Arial Narrow" w:cs="Times New Roman"/>
          <w:color w:val="000000" w:themeColor="text1"/>
        </w:rPr>
        <w:t xml:space="preserve"> </w:t>
      </w:r>
      <w:r>
        <w:rPr>
          <w:rFonts w:ascii="Arial Narrow" w:hAnsi="Arial Narrow" w:cs="Times New Roman"/>
          <w:color w:val="000000" w:themeColor="text1"/>
        </w:rPr>
        <w:t xml:space="preserve">prowadzonych </w:t>
      </w:r>
      <w:r w:rsidRPr="00750196">
        <w:rPr>
          <w:rFonts w:ascii="Arial Narrow" w:hAnsi="Arial Narrow" w:cs="Times New Roman"/>
          <w:color w:val="000000" w:themeColor="text1"/>
        </w:rPr>
        <w:t>konsul</w:t>
      </w:r>
      <w:r>
        <w:rPr>
          <w:rFonts w:ascii="Arial Narrow" w:hAnsi="Arial Narrow" w:cs="Times New Roman"/>
          <w:color w:val="000000" w:themeColor="text1"/>
        </w:rPr>
        <w:t>ta</w:t>
      </w:r>
      <w:r w:rsidRPr="00750196">
        <w:rPr>
          <w:rFonts w:ascii="Arial Narrow" w:hAnsi="Arial Narrow" w:cs="Times New Roman"/>
          <w:color w:val="000000" w:themeColor="text1"/>
        </w:rPr>
        <w:t>c</w:t>
      </w:r>
      <w:r>
        <w:rPr>
          <w:rFonts w:ascii="Arial Narrow" w:hAnsi="Arial Narrow" w:cs="Times New Roman"/>
          <w:color w:val="000000" w:themeColor="text1"/>
        </w:rPr>
        <w:t>ji społecznych</w:t>
      </w:r>
      <w:r w:rsidRPr="00977651">
        <w:rPr>
          <w:rFonts w:ascii="Arial Narrow" w:hAnsi="Arial Narrow" w:cs="Times New Roman"/>
        </w:rPr>
        <w:t>;</w:t>
      </w:r>
    </w:p>
    <w:p w14:paraId="1FE5242F" w14:textId="4BBA7FD5" w:rsidR="004941C2" w:rsidRPr="00977651" w:rsidRDefault="004941C2" w:rsidP="004941C2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 xml:space="preserve">w dniu </w:t>
      </w:r>
      <w:r w:rsidR="00AD2D8D">
        <w:rPr>
          <w:rFonts w:ascii="Arial Narrow" w:hAnsi="Arial Narrow" w:cs="Times New Roman"/>
          <w:b/>
          <w:bCs/>
          <w:color w:val="000000" w:themeColor="text1"/>
        </w:rPr>
        <w:t>5</w:t>
      </w:r>
      <w:r>
        <w:rPr>
          <w:rFonts w:ascii="Arial Narrow" w:hAnsi="Arial Narrow" w:cs="Times New Roman"/>
          <w:b/>
          <w:bCs/>
          <w:color w:val="000000" w:themeColor="text1"/>
        </w:rPr>
        <w:t xml:space="preserve"> lutego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o godz.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 xml:space="preserve">Domu Kultury </w:t>
      </w:r>
      <w:r>
        <w:rPr>
          <w:rFonts w:ascii="Arial Narrow" w:hAnsi="Arial Narrow" w:cs="Times New Roman"/>
        </w:rPr>
        <w:br/>
        <w:t>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;</w:t>
      </w:r>
    </w:p>
    <w:p w14:paraId="34A9DCD1" w14:textId="5F4339DE" w:rsidR="004941C2" w:rsidRPr="00977651" w:rsidRDefault="004941C2" w:rsidP="004941C2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 xml:space="preserve">odbędzie się w dniu </w:t>
      </w:r>
      <w:r>
        <w:rPr>
          <w:rFonts w:ascii="Arial Narrow" w:hAnsi="Arial Narrow" w:cs="Times New Roman"/>
          <w:b/>
          <w:bCs/>
          <w:color w:val="000000" w:themeColor="text1"/>
        </w:rPr>
        <w:t>29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>
        <w:rPr>
          <w:rFonts w:ascii="Arial Narrow" w:hAnsi="Arial Narrow" w:cs="Times New Roman"/>
          <w:b/>
          <w:bCs/>
          <w:color w:val="000000" w:themeColor="text1"/>
        </w:rPr>
        <w:t>stycznia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>
        <w:rPr>
          <w:rFonts w:ascii="Arial Narrow" w:hAnsi="Arial Narrow" w:cs="Times New Roman"/>
          <w:b/>
          <w:bCs/>
          <w:color w:val="000000" w:themeColor="text1"/>
        </w:rPr>
        <w:t>6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r. w godz. od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7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 do 1</w:t>
      </w:r>
      <w:r w:rsidR="00A82C07">
        <w:rPr>
          <w:rFonts w:ascii="Arial Narrow" w:hAnsi="Arial Narrow" w:cs="Times New Roman"/>
          <w:b/>
          <w:bCs/>
          <w:color w:val="000000" w:themeColor="text1"/>
        </w:rPr>
        <w:t>8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.</w:t>
      </w:r>
      <w:r>
        <w:rPr>
          <w:rFonts w:ascii="Arial Narrow" w:hAnsi="Arial Narrow" w:cs="Times New Roman"/>
          <w:b/>
          <w:bCs/>
          <w:color w:val="000000" w:themeColor="text1"/>
        </w:rPr>
        <w:t>00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Pr="00977651">
        <w:rPr>
          <w:rFonts w:ascii="Arial Narrow" w:hAnsi="Arial Narrow" w:cs="Times New Roman"/>
        </w:rPr>
        <w:t xml:space="preserve">siedzibie </w:t>
      </w:r>
      <w:r>
        <w:rPr>
          <w:rFonts w:ascii="Arial Narrow" w:hAnsi="Arial Narrow" w:cs="Times New Roman"/>
        </w:rPr>
        <w:t>Domu Kultury w Trzemesznie (parter)</w:t>
      </w:r>
      <w:r w:rsidRPr="00977651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>
        <w:rPr>
          <w:rFonts w:ascii="Arial Narrow" w:hAnsi="Arial Narrow" w:cs="Times New Roman"/>
        </w:rPr>
        <w:t xml:space="preserve">św. Jana 11, </w:t>
      </w:r>
      <w:r w:rsidRPr="00977651">
        <w:rPr>
          <w:rFonts w:ascii="Arial Narrow" w:hAnsi="Arial Narrow" w:cs="Times New Roman"/>
        </w:rPr>
        <w:t>62-240 Trzemeszno</w:t>
      </w:r>
      <w:r>
        <w:rPr>
          <w:rFonts w:ascii="Arial Narrow" w:hAnsi="Arial Narrow" w:cs="Times New Roman"/>
        </w:rPr>
        <w:t>.</w:t>
      </w:r>
    </w:p>
    <w:p w14:paraId="7ACBDEA2" w14:textId="73890B2D" w:rsidR="001A3036" w:rsidRPr="007D37D5" w:rsidRDefault="001A3036" w:rsidP="004941C2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postępowaniem w sprawie strategicznej oceny oddziaływania na środowisko, </w:t>
      </w:r>
      <w:r w:rsidRPr="00977651">
        <w:rPr>
          <w:rFonts w:ascii="Arial Narrow" w:hAnsi="Arial Narrow" w:cs="Times New Roman"/>
        </w:rPr>
        <w:t xml:space="preserve">można się </w:t>
      </w:r>
      <w:r w:rsidR="009332E5" w:rsidRPr="00977651">
        <w:rPr>
          <w:rFonts w:ascii="Arial Narrow" w:hAnsi="Arial Narrow" w:cs="Times New Roman"/>
        </w:rPr>
        <w:t xml:space="preserve">zapoznać w siedzibie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7D37D5">
        <w:rPr>
          <w:rFonts w:ascii="Arial Narrow" w:hAnsi="Arial Narrow" w:cs="Times New Roman"/>
          <w:color w:val="000000" w:themeColor="text1"/>
        </w:rPr>
        <w:t>1 Maja 1</w:t>
      </w:r>
      <w:r w:rsidR="008634CD" w:rsidRPr="007D37D5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7D37D5">
        <w:rPr>
          <w:rFonts w:ascii="Arial Narrow" w:hAnsi="Arial Narrow" w:cs="Times New Roman"/>
          <w:color w:val="000000" w:themeColor="text1"/>
        </w:rPr>
        <w:t>n</w:t>
      </w:r>
      <w:r w:rsidR="008634CD" w:rsidRPr="007D37D5">
        <w:rPr>
          <w:rFonts w:ascii="Arial Narrow" w:hAnsi="Arial Narrow" w:cs="Times New Roman"/>
          <w:color w:val="000000" w:themeColor="text1"/>
        </w:rPr>
        <w:t>r 2)</w:t>
      </w:r>
      <w:r w:rsidR="008A2A8E">
        <w:rPr>
          <w:rFonts w:ascii="Arial Narrow" w:hAnsi="Arial Narrow" w:cs="Times New Roman"/>
          <w:color w:val="000000" w:themeColor="text1"/>
        </w:rPr>
        <w:t>,</w:t>
      </w:r>
      <w:r w:rsidR="00083EEB" w:rsidRPr="007D37D5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7D37D5">
        <w:rPr>
          <w:rFonts w:ascii="Arial Narrow" w:hAnsi="Arial Narrow" w:cs="Times New Roman"/>
          <w:color w:val="000000" w:themeColor="text1"/>
        </w:rPr>
        <w:t>Trzemeszno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7D37D5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7D37D5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7D37D5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7D37D5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49F40E49" w:rsidR="009332E5" w:rsidRPr="004941C2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7D37D5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7D37D5">
        <w:rPr>
          <w:rFonts w:ascii="Arial Narrow" w:hAnsi="Arial Narrow" w:cs="Times New Roman"/>
          <w:color w:val="000000" w:themeColor="text1"/>
        </w:rPr>
        <w:t xml:space="preserve"> Trzemeszno</w:t>
      </w:r>
      <w:r w:rsidRPr="007D37D5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7D37D5">
        <w:rPr>
          <w:rFonts w:ascii="Arial Narrow" w:hAnsi="Arial Narrow" w:cs="Times New Roman"/>
          <w:color w:val="000000" w:themeColor="text1"/>
        </w:rPr>
        <w:t xml:space="preserve"> </w:t>
      </w:r>
      <w:r w:rsidRPr="007D37D5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7D37D5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4941C2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4941C2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4941C2">
        <w:rPr>
          <w:rFonts w:ascii="Arial Narrow" w:hAnsi="Arial Narrow"/>
          <w:color w:val="000000" w:themeColor="text1"/>
        </w:rPr>
        <w:t xml:space="preserve"> </w:t>
      </w:r>
      <w:r w:rsidR="006B4161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4941C2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4941C2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4941C2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4941C2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4941C2">
        <w:rPr>
          <w:rFonts w:ascii="Arial Narrow" w:hAnsi="Arial Narrow" w:cs="Times New Roman"/>
          <w:color w:val="000000" w:themeColor="text1"/>
        </w:rPr>
        <w:br/>
      </w:r>
      <w:r w:rsidR="00BA57B5" w:rsidRPr="004941C2">
        <w:rPr>
          <w:rFonts w:ascii="Arial Narrow" w:hAnsi="Arial Narrow" w:cs="Times New Roman"/>
          <w:color w:val="000000" w:themeColor="text1"/>
        </w:rPr>
        <w:t>w zakładce „</w:t>
      </w:r>
      <w:r w:rsidR="001577B1" w:rsidRPr="004941C2">
        <w:rPr>
          <w:rFonts w:ascii="Arial Narrow" w:hAnsi="Arial Narrow" w:cs="Times New Roman"/>
          <w:color w:val="000000" w:themeColor="text1"/>
        </w:rPr>
        <w:t>f</w:t>
      </w:r>
      <w:r w:rsidR="00BA57B5" w:rsidRPr="004941C2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4941C2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4941C2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20</w:t>
      </w:r>
      <w:r w:rsidR="004941C2" w:rsidRPr="004941C2">
        <w:rPr>
          <w:rFonts w:ascii="Arial Narrow" w:hAnsi="Arial Narrow" w:cs="Times New Roman"/>
          <w:b/>
          <w:bCs/>
          <w:color w:val="000000" w:themeColor="text1"/>
        </w:rPr>
        <w:t>26</w:t>
      </w:r>
      <w:r w:rsidRPr="004941C2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4941C2">
        <w:rPr>
          <w:rFonts w:ascii="Arial Narrow" w:hAnsi="Arial Narrow" w:cs="Times New Roman"/>
          <w:color w:val="000000" w:themeColor="text1"/>
        </w:rPr>
        <w:t xml:space="preserve"> </w:t>
      </w:r>
    </w:p>
    <w:p w14:paraId="49EF30EF" w14:textId="77777777" w:rsidR="000E769D" w:rsidRPr="000E769D" w:rsidRDefault="000E769D" w:rsidP="000E769D">
      <w:pPr>
        <w:spacing w:after="0" w:line="276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 xml:space="preserve">Uwagi do projektu planu miejscowego składa się na piśmie utrwalonym w postaci papierowej lub elektronicznej, w tym: poczty elektronicznej na adres e-mail: </w:t>
      </w:r>
      <w:hyperlink r:id="rId9" w:history="1">
        <w:r w:rsidRPr="000E769D">
          <w:rPr>
            <w:rStyle w:val="Hipercze"/>
            <w:rFonts w:ascii="Arial Narrow" w:hAnsi="Arial Narrow" w:cs="Times New Roman"/>
          </w:rPr>
          <w:t>sekretariat@trzemeszno.pl</w:t>
        </w:r>
      </w:hyperlink>
      <w:r w:rsidRPr="000E769D">
        <w:rPr>
          <w:rFonts w:ascii="Arial Narrow" w:hAnsi="Arial Narrow" w:cs="Times New Roman"/>
          <w:color w:val="000000" w:themeColor="text1"/>
        </w:rPr>
        <w:t xml:space="preserve"> / e-doręczenia (doręczenia elektroniczne): AE:PL-72483-47072-RVDJH-22 na formularzu w postaci papierowej lub w formie dokumentu elektronicznego. </w:t>
      </w:r>
    </w:p>
    <w:p w14:paraId="78350B00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bCs/>
          <w:color w:val="000000" w:themeColor="text1"/>
        </w:rPr>
      </w:pPr>
    </w:p>
    <w:p w14:paraId="25F3F876" w14:textId="77777777" w:rsidR="000E769D" w:rsidRPr="000E769D" w:rsidRDefault="000E769D" w:rsidP="000E769D">
      <w:pPr>
        <w:spacing w:after="0" w:line="276" w:lineRule="auto"/>
        <w:jc w:val="center"/>
        <w:rPr>
          <w:rFonts w:ascii="Arial Narrow" w:hAnsi="Arial Narrow" w:cs="Times New Roman"/>
          <w:b/>
          <w:bCs/>
          <w:color w:val="000000" w:themeColor="text1"/>
        </w:rPr>
      </w:pPr>
      <w:r w:rsidRPr="000E769D">
        <w:rPr>
          <w:rFonts w:ascii="Arial Narrow" w:hAnsi="Arial Narrow" w:cs="Times New Roman"/>
          <w:b/>
          <w:bCs/>
          <w:color w:val="000000" w:themeColor="text1"/>
        </w:rPr>
        <w:t>Klauzula informacyjna dotycząca przetwarzania danych osobowych w procesie sporządzania miejscowego planu zagospodarowania przestrzennego w Urzędzie Miejskim Trzemeszna.</w:t>
      </w:r>
    </w:p>
    <w:p w14:paraId="1B8F8B47" w14:textId="77777777" w:rsidR="000E769D" w:rsidRPr="000E769D" w:rsidRDefault="000E769D" w:rsidP="006B77E4">
      <w:pPr>
        <w:spacing w:after="0" w:line="276" w:lineRule="auto"/>
        <w:jc w:val="both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>Administratorem danych osobowych jest Burmistrz Trzemeszna. Klauzulę informacyjną RODO zamieszczono na stronie  </w:t>
      </w:r>
      <w:hyperlink r:id="rId10" w:tgtFrame="_blank" w:history="1">
        <w:r w:rsidRPr="000E769D">
          <w:rPr>
            <w:rStyle w:val="Hipercze"/>
            <w:rFonts w:ascii="Arial Narrow" w:hAnsi="Arial Narrow" w:cs="Times New Roman"/>
          </w:rPr>
          <w:t>https://bip.trzemeszno.pl</w:t>
        </w:r>
      </w:hyperlink>
      <w:r w:rsidRPr="000E769D">
        <w:rPr>
          <w:rFonts w:ascii="Arial Narrow" w:hAnsi="Arial Narrow" w:cs="Times New Roman"/>
          <w:color w:val="000000" w:themeColor="text1"/>
        </w:rPr>
        <w:t>  oraz dostępna jest na tablicy informacyjnej w siedzibie Urzędu Miejskiego Trzemeszna, ul. Dąbrowskiego 2, 62-240 Trzemeszno</w:t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  <w:t xml:space="preserve">                                                               </w:t>
      </w:r>
    </w:p>
    <w:p w14:paraId="6CDEF669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 xml:space="preserve"> </w:t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  <w:t xml:space="preserve">        </w:t>
      </w:r>
    </w:p>
    <w:p w14:paraId="40A00F42" w14:textId="77777777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</w:rPr>
      </w:pP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</w:p>
    <w:p w14:paraId="57762D38" w14:textId="511CED48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>z up. BURMISTRZA</w:t>
      </w:r>
    </w:p>
    <w:p w14:paraId="6BB199CE" w14:textId="46AD7F73" w:rsidR="000E769D" w:rsidRPr="000E769D" w:rsidRDefault="000E769D" w:rsidP="000E769D">
      <w:pPr>
        <w:spacing w:after="0" w:line="276" w:lineRule="auto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           /-/ Zygmunt Nowaczyk</w:t>
      </w:r>
    </w:p>
    <w:p w14:paraId="17665339" w14:textId="77777777" w:rsidR="000E769D" w:rsidRPr="000E769D" w:rsidRDefault="000E769D" w:rsidP="000E769D">
      <w:pPr>
        <w:spacing w:after="0" w:line="276" w:lineRule="auto"/>
        <w:ind w:left="4956" w:firstLine="708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>Zastępca Burmistrza</w:t>
      </w:r>
      <w:r w:rsidRPr="000E769D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</w:t>
      </w:r>
    </w:p>
    <w:p w14:paraId="7E6F26F2" w14:textId="77777777" w:rsidR="00C1428E" w:rsidRPr="00A82C07" w:rsidRDefault="00C1428E" w:rsidP="00C1428E">
      <w:pPr>
        <w:spacing w:after="0" w:line="276" w:lineRule="auto"/>
        <w:rPr>
          <w:rFonts w:ascii="Arial Narrow" w:hAnsi="Arial Narrow" w:cs="Times New Roman"/>
        </w:rPr>
      </w:pPr>
    </w:p>
    <w:sectPr w:rsidR="00C1428E" w:rsidRPr="00A8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0E769D"/>
    <w:rsid w:val="00100D2D"/>
    <w:rsid w:val="001577B1"/>
    <w:rsid w:val="00185FB3"/>
    <w:rsid w:val="001A3036"/>
    <w:rsid w:val="001A743D"/>
    <w:rsid w:val="001C68DC"/>
    <w:rsid w:val="001C6CE0"/>
    <w:rsid w:val="001C7C89"/>
    <w:rsid w:val="001E4B33"/>
    <w:rsid w:val="001F418A"/>
    <w:rsid w:val="00200DB2"/>
    <w:rsid w:val="00202BAA"/>
    <w:rsid w:val="0021187A"/>
    <w:rsid w:val="00244CD9"/>
    <w:rsid w:val="00252100"/>
    <w:rsid w:val="002A31EF"/>
    <w:rsid w:val="002D1613"/>
    <w:rsid w:val="002D6B93"/>
    <w:rsid w:val="00307865"/>
    <w:rsid w:val="0031733B"/>
    <w:rsid w:val="003649FB"/>
    <w:rsid w:val="004062C3"/>
    <w:rsid w:val="004154F1"/>
    <w:rsid w:val="004941C2"/>
    <w:rsid w:val="004956A3"/>
    <w:rsid w:val="004A2860"/>
    <w:rsid w:val="004A4EED"/>
    <w:rsid w:val="004F1261"/>
    <w:rsid w:val="00582992"/>
    <w:rsid w:val="005C3CBC"/>
    <w:rsid w:val="006660C6"/>
    <w:rsid w:val="006906FD"/>
    <w:rsid w:val="006B158A"/>
    <w:rsid w:val="006B4161"/>
    <w:rsid w:val="006B77E4"/>
    <w:rsid w:val="007016F5"/>
    <w:rsid w:val="00732483"/>
    <w:rsid w:val="00750196"/>
    <w:rsid w:val="007D37D5"/>
    <w:rsid w:val="007F2868"/>
    <w:rsid w:val="008634CD"/>
    <w:rsid w:val="008662DD"/>
    <w:rsid w:val="008A2A8E"/>
    <w:rsid w:val="008E209D"/>
    <w:rsid w:val="008E3E6C"/>
    <w:rsid w:val="00902534"/>
    <w:rsid w:val="009103C6"/>
    <w:rsid w:val="009332E5"/>
    <w:rsid w:val="00966AE5"/>
    <w:rsid w:val="00977651"/>
    <w:rsid w:val="009C49DC"/>
    <w:rsid w:val="009F635C"/>
    <w:rsid w:val="00A3605D"/>
    <w:rsid w:val="00A82C07"/>
    <w:rsid w:val="00AA308E"/>
    <w:rsid w:val="00AB19C5"/>
    <w:rsid w:val="00AD2D8D"/>
    <w:rsid w:val="00AF59AF"/>
    <w:rsid w:val="00B44444"/>
    <w:rsid w:val="00B7080C"/>
    <w:rsid w:val="00BA57B5"/>
    <w:rsid w:val="00BE5085"/>
    <w:rsid w:val="00C02233"/>
    <w:rsid w:val="00C1428E"/>
    <w:rsid w:val="00C21090"/>
    <w:rsid w:val="00C47BB9"/>
    <w:rsid w:val="00C61772"/>
    <w:rsid w:val="00C94C95"/>
    <w:rsid w:val="00D00629"/>
    <w:rsid w:val="00D1350D"/>
    <w:rsid w:val="00D15DFE"/>
    <w:rsid w:val="00DC1C8E"/>
    <w:rsid w:val="00DE36E0"/>
    <w:rsid w:val="00E43868"/>
    <w:rsid w:val="00E738DC"/>
    <w:rsid w:val="00E7682B"/>
    <w:rsid w:val="00E83D23"/>
    <w:rsid w:val="00EC1C66"/>
    <w:rsid w:val="00FB21A2"/>
    <w:rsid w:val="00FD4D62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2026-01-14T13:17:00Z</cp:lastPrinted>
  <dcterms:created xsi:type="dcterms:W3CDTF">2026-06-11T06:46:00Z</dcterms:created>
  <dcterms:modified xsi:type="dcterms:W3CDTF">2026-06-11T06:46:00Z</dcterms:modified>
</cp:coreProperties>
</file>