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7271" w14:textId="2FF6C17D" w:rsidR="00453E10" w:rsidRPr="007F124B" w:rsidRDefault="006041FF" w:rsidP="00453E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453E10" w:rsidRPr="007F124B">
        <w:rPr>
          <w:rFonts w:ascii="Arial" w:hAnsi="Arial" w:cs="Arial"/>
        </w:rPr>
        <w:t xml:space="preserve"> do Uchwały …/…/2026</w:t>
      </w:r>
    </w:p>
    <w:p w14:paraId="5B201897" w14:textId="77777777" w:rsidR="00453E10" w:rsidRPr="007F124B" w:rsidRDefault="00453E10" w:rsidP="00453E10">
      <w:pPr>
        <w:spacing w:after="0" w:line="240" w:lineRule="auto"/>
        <w:jc w:val="right"/>
        <w:rPr>
          <w:rFonts w:ascii="Arial" w:hAnsi="Arial" w:cs="Arial"/>
        </w:rPr>
      </w:pPr>
      <w:r w:rsidRPr="007F124B">
        <w:rPr>
          <w:rFonts w:ascii="Arial" w:hAnsi="Arial" w:cs="Arial"/>
        </w:rPr>
        <w:t>Rady Miejskiej Trzemeszna</w:t>
      </w:r>
    </w:p>
    <w:p w14:paraId="5D999088" w14:textId="613FBD45" w:rsidR="001C62F4" w:rsidRDefault="00453E10" w:rsidP="00453E10">
      <w:pPr>
        <w:pStyle w:val="Tekstpodstawowy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</w:t>
      </w:r>
      <w:r w:rsidRPr="007F124B">
        <w:rPr>
          <w:rFonts w:cs="Arial"/>
        </w:rPr>
        <w:t>z dnia …… czerwca 2026 r.</w:t>
      </w:r>
    </w:p>
    <w:p w14:paraId="12C54C6F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8AD666F" w14:textId="77777777" w:rsidR="00453E10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41EE922B" w14:textId="77777777" w:rsidR="00453E10" w:rsidRPr="007B044E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453E10" w:rsidRDefault="001C62F4" w:rsidP="00453E10">
      <w:pPr>
        <w:pStyle w:val="Tekstpodstawowy"/>
        <w:ind w:firstLine="708"/>
        <w:rPr>
          <w:rFonts w:cs="Arial"/>
        </w:rPr>
      </w:pPr>
      <w:r w:rsidRPr="00453E10">
        <w:rPr>
          <w:rFonts w:cs="Arial"/>
        </w:rPr>
        <w:t>Dane przestrzenne, o których mowa w art. 67a ust. 3 i 5 ustawy z dnia 27 marca 2003 r.  o planowaniu i zagospodarowaniu przestrzennym (Dz. U. z 2026 r. poz. 538) ujawnione zostaną po kliknięciu w ikonę.</w:t>
      </w:r>
    </w:p>
    <w:p w14:paraId="3159C6BC" w14:textId="77777777" w:rsidR="001C62F4" w:rsidRPr="00453E10" w:rsidRDefault="001C62F4" w:rsidP="001C62F4">
      <w:pPr>
        <w:pStyle w:val="Tekstpodstawowy"/>
        <w:rPr>
          <w:rFonts w:cs="Arial"/>
        </w:rPr>
      </w:pPr>
    </w:p>
    <w:p w14:paraId="74542208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1C62F4"/>
    <w:rsid w:val="00246326"/>
    <w:rsid w:val="00453E10"/>
    <w:rsid w:val="004B3849"/>
    <w:rsid w:val="006041FF"/>
    <w:rsid w:val="006910AA"/>
    <w:rsid w:val="007E322B"/>
    <w:rsid w:val="008E61ED"/>
    <w:rsid w:val="00917567"/>
    <w:rsid w:val="00A23EC7"/>
    <w:rsid w:val="00BF23B9"/>
    <w:rsid w:val="00C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4E6E1A15-5705-46C2-ACBC-BFDE305F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2026-07-01T07:29:00Z</dcterms:created>
  <dcterms:modified xsi:type="dcterms:W3CDTF">2026-07-01T07:29:00Z</dcterms:modified>
</cp:coreProperties>
</file>