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A7C123" w14:textId="77777777" w:rsidR="00A96E2B" w:rsidRPr="00A2295D" w:rsidRDefault="00A96E2B" w:rsidP="00A96E2B">
      <w:pPr>
        <w:spacing w:after="0" w:line="360" w:lineRule="auto"/>
        <w:jc w:val="center"/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</w:pPr>
      <w:r w:rsidRPr="00A2295D"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  <w:t xml:space="preserve">O B W I E S Z C Z E N I E </w:t>
      </w:r>
    </w:p>
    <w:p w14:paraId="7DA9456F" w14:textId="77777777" w:rsidR="00A96E2B" w:rsidRPr="00A2295D" w:rsidRDefault="00A96E2B" w:rsidP="00A96E2B">
      <w:pPr>
        <w:spacing w:after="0" w:line="360" w:lineRule="auto"/>
        <w:jc w:val="center"/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</w:pPr>
      <w:r w:rsidRPr="00A2295D"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  <w:t>BURMISTRZA TRZEMESZNA</w:t>
      </w:r>
    </w:p>
    <w:p w14:paraId="61D9BED7" w14:textId="4F322348" w:rsidR="00A96E2B" w:rsidRPr="00A2295D" w:rsidRDefault="00A96E2B" w:rsidP="00A96E2B">
      <w:pPr>
        <w:spacing w:after="0" w:line="360" w:lineRule="auto"/>
        <w:jc w:val="center"/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</w:pPr>
      <w:r w:rsidRPr="00A2295D"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  <w:t xml:space="preserve">z dnia  </w:t>
      </w:r>
      <w:r w:rsidR="00A2295D" w:rsidRPr="00A2295D"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  <w:t xml:space="preserve">8 października </w:t>
      </w:r>
      <w:r w:rsidR="00775AEA" w:rsidRPr="00A2295D"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  <w:t>2026</w:t>
      </w:r>
      <w:r w:rsidRPr="00A2295D"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  <w:t xml:space="preserve"> roku</w:t>
      </w:r>
    </w:p>
    <w:p w14:paraId="797B2055" w14:textId="77777777" w:rsidR="00A96E2B" w:rsidRPr="00A2295D" w:rsidRDefault="00A96E2B" w:rsidP="00A96E2B">
      <w:pPr>
        <w:spacing w:after="0" w:line="240" w:lineRule="auto"/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</w:pPr>
    </w:p>
    <w:p w14:paraId="0394621B" w14:textId="77777777" w:rsidR="00A96E2B" w:rsidRPr="00A2295D" w:rsidRDefault="00A96E2B" w:rsidP="00A96E2B">
      <w:pPr>
        <w:spacing w:after="0" w:line="240" w:lineRule="auto"/>
        <w:jc w:val="center"/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</w:pPr>
      <w:r w:rsidRPr="00A2295D"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  <w:t xml:space="preserve">w sprawie przeprowadzenia  wyborów uzupełniających Sołtysa </w:t>
      </w:r>
    </w:p>
    <w:p w14:paraId="6E8457C9" w14:textId="3887BFB8" w:rsidR="00A96E2B" w:rsidRPr="00A2295D" w:rsidRDefault="00A96E2B" w:rsidP="00A96E2B">
      <w:pPr>
        <w:spacing w:after="0" w:line="240" w:lineRule="auto"/>
        <w:jc w:val="center"/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</w:pPr>
      <w:r w:rsidRPr="00A2295D"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  <w:t xml:space="preserve">Sołectwa </w:t>
      </w:r>
      <w:r w:rsidR="00A2295D" w:rsidRPr="00A2295D"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  <w:t>Płaczkowo</w:t>
      </w:r>
    </w:p>
    <w:p w14:paraId="662899C7" w14:textId="77777777" w:rsidR="00A96E2B" w:rsidRPr="00775AEA" w:rsidRDefault="00A96E2B" w:rsidP="00A96E2B">
      <w:pPr>
        <w:spacing w:after="0" w:line="240" w:lineRule="auto"/>
        <w:rPr>
          <w:rFonts w:ascii="Arial" w:eastAsia="Times New Roman" w:hAnsi="Arial" w:cs="Arial"/>
          <w:kern w:val="0"/>
          <w:lang w:eastAsia="pl-PL"/>
          <w14:ligatures w14:val="none"/>
        </w:rPr>
      </w:pPr>
    </w:p>
    <w:p w14:paraId="3EA04687" w14:textId="77777777" w:rsidR="00A96E2B" w:rsidRPr="00775AEA" w:rsidRDefault="00A96E2B" w:rsidP="00A96E2B">
      <w:pPr>
        <w:spacing w:after="0" w:line="240" w:lineRule="auto"/>
        <w:rPr>
          <w:rFonts w:ascii="Arial" w:eastAsia="Times New Roman" w:hAnsi="Arial" w:cs="Arial"/>
          <w:kern w:val="0"/>
          <w:lang w:eastAsia="pl-PL"/>
          <w14:ligatures w14:val="none"/>
        </w:rPr>
      </w:pPr>
    </w:p>
    <w:p w14:paraId="25BE7DB7" w14:textId="77777777" w:rsidR="00A96E2B" w:rsidRPr="00775AEA" w:rsidRDefault="00A96E2B" w:rsidP="00A96E2B">
      <w:pPr>
        <w:spacing w:after="0" w:line="240" w:lineRule="auto"/>
        <w:rPr>
          <w:rFonts w:ascii="Arial" w:eastAsia="Times New Roman" w:hAnsi="Arial" w:cs="Arial"/>
          <w:kern w:val="0"/>
          <w:lang w:eastAsia="pl-PL"/>
          <w14:ligatures w14:val="none"/>
        </w:rPr>
      </w:pPr>
    </w:p>
    <w:p w14:paraId="17E992B3" w14:textId="114BF9F4" w:rsidR="00A96E2B" w:rsidRPr="00775AEA" w:rsidRDefault="00A96E2B" w:rsidP="00A96E2B">
      <w:pPr>
        <w:spacing w:after="0" w:line="240" w:lineRule="auto"/>
        <w:jc w:val="both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775AEA">
        <w:rPr>
          <w:rFonts w:ascii="Arial" w:eastAsia="Times New Roman" w:hAnsi="Arial" w:cs="Arial"/>
          <w:kern w:val="0"/>
          <w:lang w:eastAsia="pl-PL"/>
          <w14:ligatures w14:val="none"/>
        </w:rPr>
        <w:t>Na podstawie z art. 30 ust. 1, art. 36 ust. 1 i 2  ustawy z dnia 8 marca 1990r. o samorządzie gminnym  (</w:t>
      </w:r>
      <w:proofErr w:type="spellStart"/>
      <w:r w:rsidRPr="00775AEA">
        <w:rPr>
          <w:rFonts w:ascii="Arial" w:eastAsia="Times New Roman" w:hAnsi="Arial" w:cs="Arial"/>
          <w:kern w:val="0"/>
          <w:lang w:eastAsia="pl-PL"/>
          <w14:ligatures w14:val="none"/>
        </w:rPr>
        <w:t>t.j</w:t>
      </w:r>
      <w:proofErr w:type="spellEnd"/>
      <w:r w:rsidRPr="00775AEA">
        <w:rPr>
          <w:rFonts w:ascii="Arial" w:eastAsia="Times New Roman" w:hAnsi="Arial" w:cs="Arial"/>
          <w:kern w:val="0"/>
          <w:lang w:eastAsia="pl-PL"/>
          <w14:ligatures w14:val="none"/>
        </w:rPr>
        <w:t>. Dz.U. z 202</w:t>
      </w:r>
      <w:r w:rsidR="00775AEA" w:rsidRPr="00775AEA">
        <w:rPr>
          <w:rFonts w:ascii="Arial" w:eastAsia="Times New Roman" w:hAnsi="Arial" w:cs="Arial"/>
          <w:kern w:val="0"/>
          <w:lang w:eastAsia="pl-PL"/>
          <w14:ligatures w14:val="none"/>
        </w:rPr>
        <w:t>6</w:t>
      </w:r>
      <w:r w:rsidRPr="00775AEA">
        <w:rPr>
          <w:rFonts w:ascii="Arial" w:eastAsia="Times New Roman" w:hAnsi="Arial" w:cs="Arial"/>
          <w:kern w:val="0"/>
          <w:lang w:eastAsia="pl-PL"/>
          <w14:ligatures w14:val="none"/>
        </w:rPr>
        <w:t xml:space="preserve">r., poz. </w:t>
      </w:r>
      <w:r w:rsidR="00775AEA" w:rsidRPr="00775AEA">
        <w:rPr>
          <w:rFonts w:ascii="Arial" w:eastAsia="Times New Roman" w:hAnsi="Arial" w:cs="Arial"/>
          <w:kern w:val="0"/>
          <w:lang w:eastAsia="pl-PL"/>
          <w14:ligatures w14:val="none"/>
        </w:rPr>
        <w:t>662</w:t>
      </w:r>
      <w:r w:rsidRPr="00775AEA">
        <w:rPr>
          <w:rFonts w:ascii="Arial" w:eastAsia="Times New Roman" w:hAnsi="Arial" w:cs="Arial"/>
          <w:kern w:val="0"/>
          <w:lang w:eastAsia="pl-PL"/>
          <w14:ligatures w14:val="none"/>
        </w:rPr>
        <w:t xml:space="preserve"> ze zm.) w związku § 18 uchwały nr LXXVI/5</w:t>
      </w:r>
      <w:r w:rsidR="00A2295D">
        <w:rPr>
          <w:rFonts w:ascii="Arial" w:eastAsia="Times New Roman" w:hAnsi="Arial" w:cs="Arial"/>
          <w:kern w:val="0"/>
          <w:lang w:eastAsia="pl-PL"/>
          <w14:ligatures w14:val="none"/>
        </w:rPr>
        <w:t>42</w:t>
      </w:r>
      <w:r w:rsidRPr="00775AEA">
        <w:rPr>
          <w:rFonts w:ascii="Arial" w:eastAsia="Times New Roman" w:hAnsi="Arial" w:cs="Arial"/>
          <w:kern w:val="0"/>
          <w:lang w:eastAsia="pl-PL"/>
          <w14:ligatures w14:val="none"/>
        </w:rPr>
        <w:t xml:space="preserve">/2023 Rady Miejskiej Trzemeszna z dnia </w:t>
      </w:r>
      <w:r w:rsidR="00A2295D">
        <w:rPr>
          <w:rFonts w:ascii="Arial" w:eastAsia="Times New Roman" w:hAnsi="Arial" w:cs="Arial"/>
          <w:kern w:val="0"/>
          <w:lang w:eastAsia="pl-PL"/>
          <w14:ligatures w14:val="none"/>
        </w:rPr>
        <w:t>14 czerwca</w:t>
      </w:r>
      <w:r w:rsidRPr="00775AEA">
        <w:rPr>
          <w:rFonts w:ascii="Arial" w:eastAsia="Times New Roman" w:hAnsi="Arial" w:cs="Arial"/>
          <w:kern w:val="0"/>
          <w:lang w:eastAsia="pl-PL"/>
          <w14:ligatures w14:val="none"/>
        </w:rPr>
        <w:t xml:space="preserve"> 2023 roku w sprawie uchwalenia Statutu Sołectwa </w:t>
      </w:r>
      <w:r w:rsidR="00A2295D">
        <w:rPr>
          <w:rFonts w:ascii="Arial" w:eastAsia="Times New Roman" w:hAnsi="Arial" w:cs="Arial"/>
          <w:kern w:val="0"/>
          <w:lang w:eastAsia="pl-PL"/>
          <w14:ligatures w14:val="none"/>
        </w:rPr>
        <w:t xml:space="preserve">Płaczkowo </w:t>
      </w:r>
      <w:r w:rsidRPr="00775AEA">
        <w:rPr>
          <w:rFonts w:ascii="Arial" w:eastAsia="Times New Roman" w:hAnsi="Arial" w:cs="Arial"/>
          <w:kern w:val="0"/>
          <w:lang w:eastAsia="pl-PL"/>
          <w14:ligatures w14:val="none"/>
        </w:rPr>
        <w:t xml:space="preserve">  (Dz. Urz. Woj. Wlkp., poz. </w:t>
      </w:r>
      <w:r w:rsidR="00A2295D">
        <w:rPr>
          <w:rFonts w:ascii="Arial" w:eastAsia="Times New Roman" w:hAnsi="Arial" w:cs="Arial"/>
          <w:kern w:val="0"/>
          <w:lang w:eastAsia="pl-PL"/>
          <w14:ligatures w14:val="none"/>
        </w:rPr>
        <w:t>6361</w:t>
      </w:r>
      <w:r w:rsidRPr="00775AEA">
        <w:rPr>
          <w:rFonts w:ascii="Arial" w:eastAsia="Times New Roman" w:hAnsi="Arial" w:cs="Arial"/>
          <w:kern w:val="0"/>
          <w:lang w:eastAsia="pl-PL"/>
          <w14:ligatures w14:val="none"/>
        </w:rPr>
        <w:t xml:space="preserve">) </w:t>
      </w:r>
    </w:p>
    <w:p w14:paraId="76AD9FDC" w14:textId="77777777" w:rsidR="00A96E2B" w:rsidRPr="00775AEA" w:rsidRDefault="00A96E2B" w:rsidP="00A96E2B">
      <w:pPr>
        <w:spacing w:after="0" w:line="240" w:lineRule="auto"/>
        <w:jc w:val="both"/>
        <w:rPr>
          <w:rFonts w:ascii="Arial" w:eastAsia="Times New Roman" w:hAnsi="Arial" w:cs="Arial"/>
          <w:kern w:val="0"/>
          <w:lang w:eastAsia="pl-PL"/>
          <w14:ligatures w14:val="none"/>
        </w:rPr>
      </w:pPr>
    </w:p>
    <w:p w14:paraId="7DDABC05" w14:textId="77777777" w:rsidR="00A96E2B" w:rsidRPr="00775AEA" w:rsidRDefault="00A96E2B" w:rsidP="00A96E2B">
      <w:pPr>
        <w:spacing w:after="0" w:line="360" w:lineRule="auto"/>
        <w:jc w:val="center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775AEA">
        <w:rPr>
          <w:rFonts w:ascii="Arial" w:eastAsia="Times New Roman" w:hAnsi="Arial" w:cs="Arial"/>
          <w:kern w:val="0"/>
          <w:lang w:eastAsia="pl-PL"/>
          <w14:ligatures w14:val="none"/>
        </w:rPr>
        <w:t xml:space="preserve">Zarządzam </w:t>
      </w:r>
    </w:p>
    <w:p w14:paraId="4A6C6681" w14:textId="47F9E82C" w:rsidR="00A2295D" w:rsidRPr="008D0951" w:rsidRDefault="00A96E2B" w:rsidP="00A2295D">
      <w:pPr>
        <w:jc w:val="both"/>
        <w:rPr>
          <w:rFonts w:ascii="Arial" w:hAnsi="Arial" w:cs="Arial"/>
        </w:rPr>
      </w:pPr>
      <w:r w:rsidRPr="00775AEA">
        <w:rPr>
          <w:rFonts w:ascii="Arial" w:eastAsia="Times New Roman" w:hAnsi="Arial" w:cs="Arial"/>
          <w:kern w:val="0"/>
          <w:lang w:eastAsia="pl-PL"/>
          <w14:ligatures w14:val="none"/>
        </w:rPr>
        <w:t>wybory Sołtysa, które odbędą się  w dniu</w:t>
      </w:r>
      <w:r w:rsidR="00775AEA">
        <w:rPr>
          <w:rFonts w:ascii="Arial" w:eastAsia="Times New Roman" w:hAnsi="Arial" w:cs="Arial"/>
          <w:kern w:val="0"/>
          <w:lang w:eastAsia="pl-PL"/>
          <w14:ligatures w14:val="none"/>
        </w:rPr>
        <w:t xml:space="preserve"> </w:t>
      </w:r>
      <w:r w:rsidR="00513C13">
        <w:rPr>
          <w:rFonts w:ascii="Arial" w:eastAsia="Times New Roman" w:hAnsi="Arial" w:cs="Arial"/>
          <w:kern w:val="0"/>
          <w:lang w:eastAsia="pl-PL"/>
          <w14:ligatures w14:val="none"/>
        </w:rPr>
        <w:t>27</w:t>
      </w:r>
      <w:r w:rsidR="00A2295D">
        <w:rPr>
          <w:rFonts w:ascii="Arial" w:eastAsia="Times New Roman" w:hAnsi="Arial" w:cs="Arial"/>
          <w:kern w:val="0"/>
          <w:lang w:eastAsia="pl-PL"/>
          <w14:ligatures w14:val="none"/>
        </w:rPr>
        <w:t xml:space="preserve"> października </w:t>
      </w:r>
      <w:r w:rsidR="00775AEA" w:rsidRPr="00775AEA">
        <w:rPr>
          <w:rFonts w:ascii="Arial" w:eastAsia="Times New Roman" w:hAnsi="Arial" w:cs="Arial"/>
          <w:kern w:val="0"/>
          <w:lang w:eastAsia="pl-PL"/>
          <w14:ligatures w14:val="none"/>
        </w:rPr>
        <w:t>2026r.</w:t>
      </w:r>
      <w:r w:rsidRPr="00775AEA">
        <w:rPr>
          <w:rFonts w:ascii="Arial" w:eastAsia="Times New Roman" w:hAnsi="Arial" w:cs="Arial"/>
          <w:kern w:val="0"/>
          <w:lang w:eastAsia="pl-PL"/>
          <w14:ligatures w14:val="none"/>
        </w:rPr>
        <w:t xml:space="preserve"> o godzinie </w:t>
      </w:r>
      <w:r w:rsidR="00775AEA" w:rsidRPr="00775AEA">
        <w:rPr>
          <w:rFonts w:ascii="Arial" w:eastAsia="Times New Roman" w:hAnsi="Arial" w:cs="Arial"/>
          <w:kern w:val="0"/>
          <w:lang w:eastAsia="pl-PL"/>
          <w14:ligatures w14:val="none"/>
        </w:rPr>
        <w:t>1</w:t>
      </w:r>
      <w:r w:rsidR="00513C13">
        <w:rPr>
          <w:rFonts w:ascii="Arial" w:eastAsia="Times New Roman" w:hAnsi="Arial" w:cs="Arial"/>
          <w:kern w:val="0"/>
          <w:lang w:eastAsia="pl-PL"/>
          <w14:ligatures w14:val="none"/>
        </w:rPr>
        <w:t>7</w:t>
      </w:r>
      <w:r w:rsidR="00775AEA" w:rsidRPr="00775AEA">
        <w:rPr>
          <w:rFonts w:ascii="Arial" w:eastAsia="Times New Roman" w:hAnsi="Arial" w:cs="Arial"/>
          <w:kern w:val="0"/>
          <w:lang w:eastAsia="pl-PL"/>
          <w14:ligatures w14:val="none"/>
        </w:rPr>
        <w:t>:00</w:t>
      </w:r>
      <w:r w:rsidRPr="00775AEA">
        <w:rPr>
          <w:rFonts w:ascii="Arial" w:eastAsia="Times New Roman" w:hAnsi="Arial" w:cs="Arial"/>
          <w:kern w:val="0"/>
          <w:lang w:eastAsia="pl-PL"/>
          <w14:ligatures w14:val="none"/>
        </w:rPr>
        <w:t xml:space="preserve">,  </w:t>
      </w:r>
      <w:r w:rsidR="00A2295D" w:rsidRPr="008D0951">
        <w:rPr>
          <w:rFonts w:ascii="Arial" w:eastAsia="Times New Roman" w:hAnsi="Arial" w:cs="Arial"/>
          <w:kern w:val="0"/>
          <w:lang w:eastAsia="pl-PL"/>
          <w14:ligatures w14:val="none"/>
        </w:rPr>
        <w:t>w</w:t>
      </w:r>
      <w:r w:rsidR="00A2295D">
        <w:rPr>
          <w:rFonts w:ascii="Arial" w:hAnsi="Arial" w:cs="Arial"/>
        </w:rPr>
        <w:t xml:space="preserve"> </w:t>
      </w:r>
      <w:r w:rsidR="00A2295D" w:rsidRPr="008D0951">
        <w:rPr>
          <w:rFonts w:ascii="Arial" w:hAnsi="Arial" w:cs="Arial"/>
        </w:rPr>
        <w:t xml:space="preserve">świetlicy Gospodarstwa Rolnego Płaczkowo </w:t>
      </w:r>
      <w:proofErr w:type="spellStart"/>
      <w:r w:rsidR="00A2295D" w:rsidRPr="008D0951">
        <w:rPr>
          <w:rFonts w:ascii="Arial" w:hAnsi="Arial" w:cs="Arial"/>
        </w:rPr>
        <w:t>Sp.Z</w:t>
      </w:r>
      <w:proofErr w:type="spellEnd"/>
      <w:r w:rsidR="00A2295D" w:rsidRPr="008D0951">
        <w:rPr>
          <w:rFonts w:ascii="Arial" w:hAnsi="Arial" w:cs="Arial"/>
        </w:rPr>
        <w:t>. o.o. w Płaczkowie, budynek nr 11, 62-240 Trzemeszno.</w:t>
      </w:r>
    </w:p>
    <w:p w14:paraId="4B6C0AD2" w14:textId="3BA5464B" w:rsidR="00A96E2B" w:rsidRPr="00775AEA" w:rsidRDefault="00A96E2B" w:rsidP="00A96E2B">
      <w:pPr>
        <w:spacing w:after="0" w:line="240" w:lineRule="auto"/>
        <w:jc w:val="both"/>
        <w:rPr>
          <w:rFonts w:ascii="Arial" w:eastAsia="Times New Roman" w:hAnsi="Arial" w:cs="Arial"/>
          <w:kern w:val="0"/>
          <w:lang w:eastAsia="pl-PL"/>
          <w14:ligatures w14:val="none"/>
        </w:rPr>
      </w:pPr>
    </w:p>
    <w:p w14:paraId="0AE7EFA3" w14:textId="77777777" w:rsidR="00A96E2B" w:rsidRPr="00775AEA" w:rsidRDefault="00A96E2B" w:rsidP="00A96E2B">
      <w:pPr>
        <w:spacing w:after="0" w:line="240" w:lineRule="auto"/>
        <w:jc w:val="both"/>
        <w:rPr>
          <w:rFonts w:ascii="Arial" w:eastAsia="Times New Roman" w:hAnsi="Arial" w:cs="Arial"/>
          <w:kern w:val="0"/>
          <w:lang w:eastAsia="pl-PL"/>
          <w14:ligatures w14:val="none"/>
        </w:rPr>
      </w:pPr>
    </w:p>
    <w:p w14:paraId="7EE0EF6B" w14:textId="1B2C8BBB" w:rsidR="00A96E2B" w:rsidRPr="00775AEA" w:rsidRDefault="00A96E2B" w:rsidP="00A96E2B">
      <w:pPr>
        <w:spacing w:after="0" w:line="240" w:lineRule="auto"/>
        <w:jc w:val="both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775AEA">
        <w:rPr>
          <w:rFonts w:ascii="Arial" w:eastAsia="Times New Roman" w:hAnsi="Arial" w:cs="Arial"/>
          <w:kern w:val="0"/>
          <w:lang w:eastAsia="pl-PL"/>
          <w14:ligatures w14:val="none"/>
        </w:rPr>
        <w:t>Wybory zostaną przeprowadzone zgodnie z zapisami Rozdziału 7. Wygaśnięcie mandatu Sołtysa i członków Rady Sołeckiej</w:t>
      </w:r>
      <w:r w:rsidRPr="00775AEA">
        <w:rPr>
          <w:rFonts w:ascii="Arial" w:hAnsi="Arial" w:cs="Arial"/>
        </w:rPr>
        <w:t>,</w:t>
      </w:r>
      <w:r w:rsidRPr="00775AEA">
        <w:rPr>
          <w:rFonts w:ascii="Arial" w:eastAsia="Times New Roman" w:hAnsi="Arial" w:cs="Arial"/>
          <w:kern w:val="0"/>
          <w:lang w:eastAsia="pl-PL"/>
          <w14:ligatures w14:val="none"/>
        </w:rPr>
        <w:t xml:space="preserve"> uchwały nr LXXVIII/5</w:t>
      </w:r>
      <w:r w:rsidR="00A2295D">
        <w:rPr>
          <w:rFonts w:ascii="Arial" w:eastAsia="Times New Roman" w:hAnsi="Arial" w:cs="Arial"/>
          <w:kern w:val="0"/>
          <w:lang w:eastAsia="pl-PL"/>
          <w14:ligatures w14:val="none"/>
        </w:rPr>
        <w:t>42</w:t>
      </w:r>
      <w:r w:rsidRPr="00775AEA">
        <w:rPr>
          <w:rFonts w:ascii="Arial" w:eastAsia="Times New Roman" w:hAnsi="Arial" w:cs="Arial"/>
          <w:kern w:val="0"/>
          <w:lang w:eastAsia="pl-PL"/>
          <w14:ligatures w14:val="none"/>
        </w:rPr>
        <w:t xml:space="preserve">/2023 Rady Miejskiej Trzemeszna z dnia </w:t>
      </w:r>
      <w:r w:rsidR="00A2295D">
        <w:rPr>
          <w:rFonts w:ascii="Arial" w:eastAsia="Times New Roman" w:hAnsi="Arial" w:cs="Arial"/>
          <w:kern w:val="0"/>
          <w:lang w:eastAsia="pl-PL"/>
          <w14:ligatures w14:val="none"/>
        </w:rPr>
        <w:t>14 czerwca</w:t>
      </w:r>
      <w:r w:rsidRPr="00775AEA">
        <w:rPr>
          <w:rFonts w:ascii="Arial" w:eastAsia="Times New Roman" w:hAnsi="Arial" w:cs="Arial"/>
          <w:kern w:val="0"/>
          <w:lang w:eastAsia="pl-PL"/>
          <w14:ligatures w14:val="none"/>
        </w:rPr>
        <w:t xml:space="preserve"> 2023 roku w sprawie uchwalenia Statutu Sołectwa </w:t>
      </w:r>
      <w:r w:rsidR="00A2295D">
        <w:rPr>
          <w:rFonts w:ascii="Arial" w:eastAsia="Times New Roman" w:hAnsi="Arial" w:cs="Arial"/>
          <w:kern w:val="0"/>
          <w:lang w:eastAsia="pl-PL"/>
          <w14:ligatures w14:val="none"/>
        </w:rPr>
        <w:t>Płaczkowo</w:t>
      </w:r>
      <w:r w:rsidRPr="00775AEA">
        <w:rPr>
          <w:rFonts w:ascii="Arial" w:eastAsia="Times New Roman" w:hAnsi="Arial" w:cs="Arial"/>
          <w:kern w:val="0"/>
          <w:lang w:eastAsia="pl-PL"/>
          <w14:ligatures w14:val="none"/>
        </w:rPr>
        <w:t>.</w:t>
      </w:r>
    </w:p>
    <w:p w14:paraId="164DC659" w14:textId="77777777" w:rsidR="00A96E2B" w:rsidRPr="00775AEA" w:rsidRDefault="00A96E2B" w:rsidP="00A96E2B">
      <w:pPr>
        <w:numPr>
          <w:ilvl w:val="0"/>
          <w:numId w:val="1"/>
        </w:numPr>
        <w:spacing w:after="0" w:line="240" w:lineRule="auto"/>
        <w:ind w:left="567" w:hanging="207"/>
        <w:contextualSpacing/>
        <w:rPr>
          <w:rFonts w:ascii="Arial" w:hAnsi="Arial" w:cs="Arial"/>
          <w:kern w:val="0"/>
          <w14:ligatures w14:val="none"/>
        </w:rPr>
      </w:pPr>
      <w:r w:rsidRPr="00775AEA">
        <w:rPr>
          <w:rFonts w:ascii="Arial" w:hAnsi="Arial" w:cs="Arial"/>
          <w:kern w:val="0"/>
          <w14:ligatures w14:val="none"/>
        </w:rPr>
        <w:t>Rozpoczęcie wyborów.</w:t>
      </w:r>
    </w:p>
    <w:p w14:paraId="40BEFC27" w14:textId="77777777" w:rsidR="00A96E2B" w:rsidRPr="00775AEA" w:rsidRDefault="00A96E2B" w:rsidP="00A96E2B">
      <w:pPr>
        <w:numPr>
          <w:ilvl w:val="0"/>
          <w:numId w:val="1"/>
        </w:numPr>
        <w:spacing w:after="0" w:line="240" w:lineRule="auto"/>
        <w:contextualSpacing/>
        <w:rPr>
          <w:rFonts w:ascii="Arial" w:hAnsi="Arial" w:cs="Arial"/>
          <w:kern w:val="0"/>
          <w14:ligatures w14:val="none"/>
        </w:rPr>
      </w:pPr>
      <w:r w:rsidRPr="00775AEA">
        <w:rPr>
          <w:rFonts w:ascii="Arial" w:hAnsi="Arial" w:cs="Arial"/>
          <w:kern w:val="0"/>
          <w14:ligatures w14:val="none"/>
        </w:rPr>
        <w:t xml:space="preserve">Stwierdzenie prawomocności zarządzenia wyborów. </w:t>
      </w:r>
    </w:p>
    <w:p w14:paraId="79DC4A5E" w14:textId="77777777" w:rsidR="00A96E2B" w:rsidRPr="00775AEA" w:rsidRDefault="00A96E2B" w:rsidP="00A96E2B">
      <w:pPr>
        <w:numPr>
          <w:ilvl w:val="0"/>
          <w:numId w:val="1"/>
        </w:numPr>
        <w:spacing w:after="0" w:line="240" w:lineRule="auto"/>
        <w:contextualSpacing/>
        <w:rPr>
          <w:rFonts w:ascii="Arial" w:hAnsi="Arial" w:cs="Arial"/>
          <w:kern w:val="0"/>
          <w14:ligatures w14:val="none"/>
        </w:rPr>
      </w:pPr>
      <w:r w:rsidRPr="00775AEA">
        <w:rPr>
          <w:rFonts w:ascii="Arial" w:hAnsi="Arial" w:cs="Arial"/>
          <w:kern w:val="0"/>
          <w14:ligatures w14:val="none"/>
        </w:rPr>
        <w:t xml:space="preserve"> Informacja o zasadach i sposobie głosowania.</w:t>
      </w:r>
    </w:p>
    <w:p w14:paraId="131DEF10" w14:textId="77777777" w:rsidR="00A96E2B" w:rsidRPr="00775AEA" w:rsidRDefault="00A96E2B" w:rsidP="00A96E2B">
      <w:pPr>
        <w:numPr>
          <w:ilvl w:val="0"/>
          <w:numId w:val="1"/>
        </w:numPr>
        <w:spacing w:after="0" w:line="240" w:lineRule="auto"/>
        <w:contextualSpacing/>
        <w:rPr>
          <w:rFonts w:ascii="Arial" w:hAnsi="Arial" w:cs="Arial"/>
          <w:kern w:val="0"/>
          <w14:ligatures w14:val="none"/>
        </w:rPr>
      </w:pPr>
      <w:r w:rsidRPr="00775AEA">
        <w:rPr>
          <w:rFonts w:ascii="Arial" w:hAnsi="Arial" w:cs="Arial"/>
          <w:kern w:val="0"/>
          <w14:ligatures w14:val="none"/>
        </w:rPr>
        <w:t>Wybór komisji skrutacyjnej, która:</w:t>
      </w:r>
    </w:p>
    <w:p w14:paraId="7E68F67A" w14:textId="77777777" w:rsidR="00A96E2B" w:rsidRPr="00775AEA" w:rsidRDefault="00A96E2B" w:rsidP="00A96E2B">
      <w:pPr>
        <w:spacing w:after="0" w:line="240" w:lineRule="auto"/>
        <w:ind w:left="720"/>
        <w:contextualSpacing/>
        <w:rPr>
          <w:rFonts w:ascii="Arial" w:hAnsi="Arial" w:cs="Arial"/>
          <w:kern w:val="0"/>
          <w14:ligatures w14:val="none"/>
        </w:rPr>
      </w:pPr>
      <w:r w:rsidRPr="00775AEA">
        <w:rPr>
          <w:rFonts w:ascii="Arial" w:hAnsi="Arial" w:cs="Arial"/>
          <w:kern w:val="0"/>
          <w14:ligatures w14:val="none"/>
        </w:rPr>
        <w:t>1) przyjmuje zgłoszenia kandydatów,</w:t>
      </w:r>
    </w:p>
    <w:p w14:paraId="1BC492F8" w14:textId="77777777" w:rsidR="00A96E2B" w:rsidRPr="00775AEA" w:rsidRDefault="00A96E2B" w:rsidP="00A96E2B">
      <w:pPr>
        <w:spacing w:after="0" w:line="240" w:lineRule="auto"/>
        <w:ind w:left="720"/>
        <w:contextualSpacing/>
        <w:rPr>
          <w:rFonts w:ascii="Arial" w:hAnsi="Arial" w:cs="Arial"/>
          <w:kern w:val="0"/>
          <w14:ligatures w14:val="none"/>
        </w:rPr>
      </w:pPr>
      <w:r w:rsidRPr="00775AEA">
        <w:rPr>
          <w:rFonts w:ascii="Arial" w:hAnsi="Arial" w:cs="Arial"/>
          <w:kern w:val="0"/>
          <w14:ligatures w14:val="none"/>
        </w:rPr>
        <w:t>2) przeprowadza głosowanie,</w:t>
      </w:r>
    </w:p>
    <w:p w14:paraId="5F46F641" w14:textId="77777777" w:rsidR="00A96E2B" w:rsidRPr="00775AEA" w:rsidRDefault="00A96E2B" w:rsidP="00A96E2B">
      <w:pPr>
        <w:spacing w:after="0" w:line="240" w:lineRule="auto"/>
        <w:ind w:left="720"/>
        <w:contextualSpacing/>
        <w:rPr>
          <w:rFonts w:ascii="Arial" w:hAnsi="Arial" w:cs="Arial"/>
          <w:kern w:val="0"/>
          <w14:ligatures w14:val="none"/>
        </w:rPr>
      </w:pPr>
      <w:r w:rsidRPr="00775AEA">
        <w:rPr>
          <w:rFonts w:ascii="Arial" w:hAnsi="Arial" w:cs="Arial"/>
          <w:kern w:val="0"/>
          <w14:ligatures w14:val="none"/>
        </w:rPr>
        <w:t>3) ustala wyniki wyborów,</w:t>
      </w:r>
    </w:p>
    <w:p w14:paraId="4062045D" w14:textId="77777777" w:rsidR="00A96E2B" w:rsidRPr="00775AEA" w:rsidRDefault="00A96E2B" w:rsidP="00A96E2B">
      <w:pPr>
        <w:spacing w:after="0" w:line="240" w:lineRule="auto"/>
        <w:ind w:left="720"/>
        <w:contextualSpacing/>
        <w:rPr>
          <w:rFonts w:ascii="Arial" w:hAnsi="Arial" w:cs="Arial"/>
          <w:kern w:val="0"/>
          <w14:ligatures w14:val="none"/>
        </w:rPr>
      </w:pPr>
      <w:r w:rsidRPr="00775AEA">
        <w:rPr>
          <w:rFonts w:ascii="Arial" w:hAnsi="Arial" w:cs="Arial"/>
          <w:kern w:val="0"/>
          <w14:ligatures w14:val="none"/>
        </w:rPr>
        <w:t>4) ogłasza wyniki wyborów,</w:t>
      </w:r>
    </w:p>
    <w:p w14:paraId="0B4E3B15" w14:textId="77777777" w:rsidR="00A96E2B" w:rsidRPr="00775AEA" w:rsidRDefault="00A96E2B" w:rsidP="00A96E2B">
      <w:pPr>
        <w:spacing w:after="0" w:line="240" w:lineRule="auto"/>
        <w:ind w:left="720"/>
        <w:contextualSpacing/>
        <w:rPr>
          <w:rFonts w:ascii="Arial" w:hAnsi="Arial" w:cs="Arial"/>
          <w:kern w:val="0"/>
          <w14:ligatures w14:val="none"/>
        </w:rPr>
      </w:pPr>
      <w:r w:rsidRPr="00775AEA">
        <w:rPr>
          <w:rFonts w:ascii="Arial" w:hAnsi="Arial" w:cs="Arial"/>
          <w:kern w:val="0"/>
          <w14:ligatures w14:val="none"/>
        </w:rPr>
        <w:t>5) sporządza protokół wyników wyboru,</w:t>
      </w:r>
    </w:p>
    <w:p w14:paraId="533D3931" w14:textId="77777777" w:rsidR="00A96E2B" w:rsidRPr="00775AEA" w:rsidRDefault="00A96E2B" w:rsidP="00A96E2B">
      <w:pPr>
        <w:spacing w:after="0" w:line="240" w:lineRule="auto"/>
        <w:ind w:left="720"/>
        <w:contextualSpacing/>
        <w:rPr>
          <w:rFonts w:ascii="Arial" w:hAnsi="Arial" w:cs="Arial"/>
          <w:kern w:val="0"/>
          <w14:ligatures w14:val="none"/>
        </w:rPr>
      </w:pPr>
      <w:r w:rsidRPr="00775AEA">
        <w:rPr>
          <w:rFonts w:ascii="Arial" w:hAnsi="Arial" w:cs="Arial"/>
          <w:kern w:val="0"/>
          <w14:ligatures w14:val="none"/>
        </w:rPr>
        <w:t>6)przekazuje jeden protokół do Urzędu Miejskiego Trzemeszna.</w:t>
      </w:r>
    </w:p>
    <w:p w14:paraId="78A363EC" w14:textId="77777777" w:rsidR="00A96E2B" w:rsidRPr="00775AEA" w:rsidRDefault="00A96E2B" w:rsidP="00A96E2B">
      <w:pPr>
        <w:numPr>
          <w:ilvl w:val="0"/>
          <w:numId w:val="1"/>
        </w:numPr>
        <w:spacing w:after="0" w:line="240" w:lineRule="auto"/>
        <w:contextualSpacing/>
        <w:rPr>
          <w:rFonts w:ascii="Arial" w:hAnsi="Arial" w:cs="Arial"/>
          <w:kern w:val="0"/>
          <w14:ligatures w14:val="none"/>
        </w:rPr>
      </w:pPr>
      <w:r w:rsidRPr="00775AEA">
        <w:rPr>
          <w:rFonts w:ascii="Arial" w:hAnsi="Arial" w:cs="Arial"/>
          <w:kern w:val="0"/>
          <w14:ligatures w14:val="none"/>
        </w:rPr>
        <w:t>Zakończenie wyborów.</w:t>
      </w:r>
    </w:p>
    <w:p w14:paraId="2F3D5F0E" w14:textId="77777777" w:rsidR="00A96E2B" w:rsidRPr="00775AEA" w:rsidRDefault="00A96E2B" w:rsidP="00A96E2B">
      <w:pPr>
        <w:spacing w:after="0" w:line="360" w:lineRule="auto"/>
        <w:rPr>
          <w:rFonts w:ascii="Arial" w:eastAsia="Times New Roman" w:hAnsi="Arial" w:cs="Arial"/>
          <w:kern w:val="0"/>
          <w:lang w:eastAsia="pl-PL"/>
          <w14:ligatures w14:val="none"/>
        </w:rPr>
      </w:pPr>
    </w:p>
    <w:p w14:paraId="60745B8C" w14:textId="77777777" w:rsidR="00A96E2B" w:rsidRPr="00775AEA" w:rsidRDefault="00A96E2B" w:rsidP="00A96E2B">
      <w:pPr>
        <w:spacing w:line="256" w:lineRule="auto"/>
        <w:rPr>
          <w:rFonts w:ascii="Arial" w:hAnsi="Arial" w:cs="Arial"/>
        </w:rPr>
      </w:pPr>
    </w:p>
    <w:p w14:paraId="6AE9044A" w14:textId="77777777" w:rsidR="00A96E2B" w:rsidRPr="00775AEA" w:rsidRDefault="00A96E2B" w:rsidP="00A96E2B">
      <w:pPr>
        <w:spacing w:after="0" w:line="360" w:lineRule="auto"/>
        <w:rPr>
          <w:rFonts w:ascii="Arial" w:eastAsia="Times New Roman" w:hAnsi="Arial" w:cs="Arial"/>
          <w:kern w:val="0"/>
          <w:lang w:eastAsia="pl-PL"/>
          <w14:ligatures w14:val="none"/>
        </w:rPr>
      </w:pPr>
    </w:p>
    <w:p w14:paraId="515C570D" w14:textId="77777777" w:rsidR="00626A85" w:rsidRPr="00775AEA" w:rsidRDefault="00626A85" w:rsidP="004178DE">
      <w:pPr>
        <w:jc w:val="center"/>
      </w:pPr>
    </w:p>
    <w:sectPr w:rsidR="00626A85" w:rsidRPr="00775AEA" w:rsidSect="00A96E2B">
      <w:headerReference w:type="default" r:id="rId7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7DA4EA" w14:textId="77777777" w:rsidR="00133B94" w:rsidRDefault="00133B94">
      <w:pPr>
        <w:spacing w:after="0" w:line="240" w:lineRule="auto"/>
      </w:pPr>
      <w:r>
        <w:separator/>
      </w:r>
    </w:p>
  </w:endnote>
  <w:endnote w:type="continuationSeparator" w:id="0">
    <w:p w14:paraId="6C08BF29" w14:textId="77777777" w:rsidR="00133B94" w:rsidRDefault="00133B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AB5C34" w14:textId="77777777" w:rsidR="00133B94" w:rsidRDefault="00133B94">
      <w:pPr>
        <w:spacing w:after="0" w:line="240" w:lineRule="auto"/>
      </w:pPr>
      <w:r>
        <w:separator/>
      </w:r>
    </w:p>
  </w:footnote>
  <w:footnote w:type="continuationSeparator" w:id="0">
    <w:p w14:paraId="5CC49612" w14:textId="77777777" w:rsidR="00133B94" w:rsidRDefault="00133B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568372" w14:textId="77777777" w:rsidR="00417720" w:rsidRPr="00B371CC" w:rsidRDefault="00417720" w:rsidP="00B522B1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09520C"/>
    <w:multiLevelType w:val="hybridMultilevel"/>
    <w:tmpl w:val="39328BB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01699913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6E2B"/>
    <w:rsid w:val="00056F3A"/>
    <w:rsid w:val="00106372"/>
    <w:rsid w:val="00133B94"/>
    <w:rsid w:val="001B5BC9"/>
    <w:rsid w:val="001D090C"/>
    <w:rsid w:val="001E0795"/>
    <w:rsid w:val="001F6584"/>
    <w:rsid w:val="00225FE0"/>
    <w:rsid w:val="00237A0E"/>
    <w:rsid w:val="00321426"/>
    <w:rsid w:val="00417720"/>
    <w:rsid w:val="004178DE"/>
    <w:rsid w:val="00462D78"/>
    <w:rsid w:val="004A151E"/>
    <w:rsid w:val="00513C13"/>
    <w:rsid w:val="005977AD"/>
    <w:rsid w:val="005A410C"/>
    <w:rsid w:val="00610784"/>
    <w:rsid w:val="00626A85"/>
    <w:rsid w:val="00697CC8"/>
    <w:rsid w:val="0073369A"/>
    <w:rsid w:val="00775AEA"/>
    <w:rsid w:val="00784B75"/>
    <w:rsid w:val="007E6CBC"/>
    <w:rsid w:val="00906274"/>
    <w:rsid w:val="009255CC"/>
    <w:rsid w:val="009B730E"/>
    <w:rsid w:val="00A2295D"/>
    <w:rsid w:val="00A87075"/>
    <w:rsid w:val="00A96E2B"/>
    <w:rsid w:val="00AB2D2D"/>
    <w:rsid w:val="00AE480A"/>
    <w:rsid w:val="00C318FE"/>
    <w:rsid w:val="00CC1B20"/>
    <w:rsid w:val="00D45C6F"/>
    <w:rsid w:val="00DE56F8"/>
    <w:rsid w:val="00EB3AC9"/>
    <w:rsid w:val="00F711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C7319E"/>
  <w15:chartTrackingRefBased/>
  <w15:docId w15:val="{ED297FF0-AACD-4791-AFE3-1B3F4C9328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96E2B"/>
  </w:style>
  <w:style w:type="paragraph" w:styleId="Nagwek1">
    <w:name w:val="heading 1"/>
    <w:basedOn w:val="Normalny"/>
    <w:next w:val="Normalny"/>
    <w:link w:val="Nagwek1Znak"/>
    <w:uiPriority w:val="9"/>
    <w:qFormat/>
    <w:rsid w:val="00A96E2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96E2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96E2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96E2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96E2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96E2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96E2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96E2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96E2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96E2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96E2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96E2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96E2B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96E2B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96E2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96E2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96E2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96E2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96E2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96E2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96E2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96E2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96E2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96E2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96E2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96E2B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96E2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96E2B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96E2B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semiHidden/>
    <w:unhideWhenUsed/>
    <w:rsid w:val="00A96E2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A96E2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189</Words>
  <Characters>1136</Characters>
  <Application>Microsoft Office Word</Application>
  <DocSecurity>0</DocSecurity>
  <Lines>9</Lines>
  <Paragraphs>2</Paragraphs>
  <ScaleCrop>false</ScaleCrop>
  <Company/>
  <LinksUpToDate>false</LinksUpToDate>
  <CharactersWithSpaces>1323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Kozlowska</dc:creator>
  <cp:keywords/>
  <dc:description/>
  <cp:lastModifiedBy>Agnieszka Kozlowska</cp:lastModifiedBy>
  <cp:revision>20</cp:revision>
  <cp:lastPrinted>2026-10-08T12:13:00Z</cp:lastPrinted>
  <dcterms:created xsi:type="dcterms:W3CDTF">2025-03-10T13:22:00Z</dcterms:created>
  <dcterms:modified xsi:type="dcterms:W3CDTF">2026-10-08T12:46:00Z</dcterms:modified>
</cp:coreProperties>
</file>